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62AD" w:rsidRDefault="00CF62AD" w:rsidP="00CF62AD">
      <w:pPr>
        <w:pStyle w:val="20"/>
        <w:shd w:val="clear" w:color="auto" w:fill="auto"/>
        <w:spacing w:after="263"/>
        <w:ind w:right="240"/>
        <w:jc w:val="center"/>
        <w:rPr>
          <w:b/>
        </w:rPr>
      </w:pPr>
      <w:r>
        <w:rPr>
          <w:b/>
        </w:rPr>
        <w:t xml:space="preserve">Муниципальное бюджетное образовательное учреждение                                                            </w:t>
      </w:r>
      <w:proofErr w:type="gramStart"/>
      <w:r>
        <w:rPr>
          <w:b/>
        </w:rPr>
        <w:t xml:space="preserve">   «</w:t>
      </w:r>
      <w:proofErr w:type="gramEnd"/>
      <w:r>
        <w:rPr>
          <w:b/>
        </w:rPr>
        <w:t xml:space="preserve">Средняя общеобразовательная школа </w:t>
      </w:r>
      <w:proofErr w:type="spellStart"/>
      <w:r>
        <w:rPr>
          <w:b/>
        </w:rPr>
        <w:t>с.Ошторма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Юмья</w:t>
      </w:r>
      <w:proofErr w:type="spellEnd"/>
      <w:r>
        <w:rPr>
          <w:b/>
        </w:rPr>
        <w:t xml:space="preserve">»                                                  </w:t>
      </w:r>
      <w:proofErr w:type="spellStart"/>
      <w:r>
        <w:rPr>
          <w:b/>
        </w:rPr>
        <w:t>Кукморского</w:t>
      </w:r>
      <w:proofErr w:type="spellEnd"/>
      <w:r>
        <w:rPr>
          <w:b/>
        </w:rPr>
        <w:t xml:space="preserve"> муниципального района Республики Татарстан</w:t>
      </w:r>
    </w:p>
    <w:p w:rsidR="00CF62AD" w:rsidRDefault="003D4E25" w:rsidP="00CF62AD">
      <w:pPr>
        <w:pStyle w:val="21"/>
        <w:shd w:val="clear" w:color="auto" w:fill="auto"/>
        <w:tabs>
          <w:tab w:val="left" w:pos="6990"/>
        </w:tabs>
        <w:spacing w:before="0" w:after="250" w:line="250" w:lineRule="exact"/>
        <w:ind w:left="380"/>
        <w:rPr>
          <w:sz w:val="22"/>
          <w:szCs w:val="22"/>
        </w:rPr>
      </w:pPr>
      <w:r>
        <w:rPr>
          <w:rStyle w:val="1pt"/>
          <w:sz w:val="22"/>
          <w:szCs w:val="22"/>
        </w:rPr>
        <w:t>№305</w:t>
      </w:r>
      <w:r w:rsidR="00CF62AD">
        <w:rPr>
          <w:sz w:val="22"/>
          <w:szCs w:val="22"/>
        </w:rPr>
        <w:tab/>
        <w:t xml:space="preserve">от </w:t>
      </w:r>
      <w:r>
        <w:rPr>
          <w:sz w:val="22"/>
          <w:szCs w:val="22"/>
        </w:rPr>
        <w:t>09</w:t>
      </w:r>
      <w:r w:rsidR="00CF62AD">
        <w:rPr>
          <w:sz w:val="22"/>
          <w:szCs w:val="22"/>
        </w:rPr>
        <w:t xml:space="preserve"> </w:t>
      </w:r>
      <w:r>
        <w:rPr>
          <w:sz w:val="22"/>
          <w:szCs w:val="22"/>
        </w:rPr>
        <w:t>октября</w:t>
      </w:r>
      <w:r w:rsidR="00CF62AD">
        <w:rPr>
          <w:sz w:val="22"/>
          <w:szCs w:val="22"/>
        </w:rPr>
        <w:t xml:space="preserve"> 2013 года</w:t>
      </w:r>
    </w:p>
    <w:p w:rsidR="00CF62AD" w:rsidRDefault="00CF62AD" w:rsidP="00CF62AD">
      <w:pPr>
        <w:pStyle w:val="21"/>
        <w:shd w:val="clear" w:color="auto" w:fill="auto"/>
        <w:spacing w:before="0" w:after="252" w:line="298" w:lineRule="exact"/>
        <w:ind w:right="60"/>
        <w:jc w:val="center"/>
        <w:rPr>
          <w:sz w:val="22"/>
          <w:szCs w:val="22"/>
        </w:rPr>
      </w:pPr>
      <w:r>
        <w:rPr>
          <w:sz w:val="22"/>
          <w:szCs w:val="22"/>
        </w:rPr>
        <w:t>Заместителю министра - руководителю департамента надзора и контроля в сфере образования Министерства образования и науки Республики Татарстан "Р.Г. ХАМИТОВУ</w:t>
      </w:r>
    </w:p>
    <w:p w:rsidR="00CF62AD" w:rsidRDefault="00CF62AD" w:rsidP="00CF62AD">
      <w:pPr>
        <w:pStyle w:val="20"/>
        <w:shd w:val="clear" w:color="auto" w:fill="auto"/>
        <w:spacing w:after="0" w:line="283" w:lineRule="exact"/>
        <w:ind w:left="4740"/>
      </w:pPr>
      <w:r>
        <w:t>ОТЧЕТ</w:t>
      </w:r>
    </w:p>
    <w:p w:rsidR="00CF62AD" w:rsidRDefault="00CF62AD" w:rsidP="00CF62AD">
      <w:pPr>
        <w:pStyle w:val="20"/>
        <w:shd w:val="clear" w:color="auto" w:fill="auto"/>
        <w:spacing w:after="221" w:line="283" w:lineRule="exact"/>
        <w:ind w:left="1020" w:right="840" w:firstLine="500"/>
        <w:jc w:val="center"/>
      </w:pPr>
      <w:r>
        <w:t xml:space="preserve">Муниципального бюджетного образовательного учреждения                   </w:t>
      </w:r>
      <w:proofErr w:type="gramStart"/>
      <w:r>
        <w:t xml:space="preserve">   «</w:t>
      </w:r>
      <w:proofErr w:type="gramEnd"/>
      <w:r>
        <w:t xml:space="preserve">Средняя общеобразовательная школа </w:t>
      </w:r>
      <w:proofErr w:type="spellStart"/>
      <w:r>
        <w:t>с.Ошторма</w:t>
      </w:r>
      <w:proofErr w:type="spellEnd"/>
      <w:r>
        <w:t xml:space="preserve"> </w:t>
      </w:r>
      <w:proofErr w:type="spellStart"/>
      <w:r>
        <w:t>Юмья</w:t>
      </w:r>
      <w:proofErr w:type="spellEnd"/>
      <w:r>
        <w:t xml:space="preserve">»                              </w:t>
      </w:r>
      <w:proofErr w:type="spellStart"/>
      <w:r>
        <w:t>Кукморского</w:t>
      </w:r>
      <w:proofErr w:type="spellEnd"/>
      <w:r>
        <w:t xml:space="preserve"> муниципального района Республики Татарстан                                           об исполнении предписания об устранении нарушений</w:t>
      </w:r>
    </w:p>
    <w:p w:rsidR="00CF62AD" w:rsidRDefault="00CF62AD" w:rsidP="00CF62AD">
      <w:pPr>
        <w:pStyle w:val="21"/>
        <w:shd w:val="clear" w:color="auto" w:fill="auto"/>
        <w:spacing w:before="0" w:after="240" w:line="307" w:lineRule="exact"/>
        <w:ind w:left="20" w:right="60" w:firstLine="720"/>
        <w:jc w:val="both"/>
        <w:rPr>
          <w:sz w:val="22"/>
          <w:szCs w:val="22"/>
        </w:rPr>
      </w:pPr>
      <w:r>
        <w:rPr>
          <w:sz w:val="22"/>
          <w:szCs w:val="22"/>
        </w:rPr>
        <w:t>В результате мероприятия по надзору, проведенного в соответствии с приказом Министерства образования и науки Республики Татарстан от «26» апреля 2013 года № П 964/13 в отношении</w:t>
      </w:r>
      <w:r>
        <w:rPr>
          <w:rStyle w:val="a4"/>
          <w:sz w:val="22"/>
          <w:szCs w:val="22"/>
        </w:rPr>
        <w:t xml:space="preserve"> Муниципального бюджетного общеобразовательного учреждения «Средняя общеобразовательная школа с. </w:t>
      </w:r>
      <w:proofErr w:type="spellStart"/>
      <w:r>
        <w:rPr>
          <w:rStyle w:val="a4"/>
          <w:sz w:val="22"/>
          <w:szCs w:val="22"/>
        </w:rPr>
        <w:t>Ошторма</w:t>
      </w:r>
      <w:proofErr w:type="spellEnd"/>
      <w:r>
        <w:rPr>
          <w:rStyle w:val="a4"/>
          <w:sz w:val="22"/>
          <w:szCs w:val="22"/>
        </w:rPr>
        <w:t xml:space="preserve"> </w:t>
      </w:r>
      <w:proofErr w:type="spellStart"/>
      <w:r>
        <w:rPr>
          <w:rStyle w:val="a4"/>
          <w:sz w:val="22"/>
          <w:szCs w:val="22"/>
        </w:rPr>
        <w:t>Юмья</w:t>
      </w:r>
      <w:proofErr w:type="spellEnd"/>
      <w:r>
        <w:rPr>
          <w:rStyle w:val="a4"/>
          <w:sz w:val="22"/>
          <w:szCs w:val="22"/>
        </w:rPr>
        <w:t xml:space="preserve">» </w:t>
      </w:r>
      <w:proofErr w:type="spellStart"/>
      <w:r>
        <w:rPr>
          <w:rStyle w:val="a4"/>
          <w:sz w:val="22"/>
          <w:szCs w:val="22"/>
        </w:rPr>
        <w:t>Кукморского</w:t>
      </w:r>
      <w:proofErr w:type="spellEnd"/>
      <w:r>
        <w:rPr>
          <w:rStyle w:val="a4"/>
          <w:sz w:val="22"/>
          <w:szCs w:val="22"/>
        </w:rPr>
        <w:t xml:space="preserve"> муниципального района Республики Татарстан</w:t>
      </w:r>
      <w:r>
        <w:rPr>
          <w:sz w:val="22"/>
          <w:szCs w:val="22"/>
        </w:rPr>
        <w:t xml:space="preserve"> были выявлены нарушения (предписание департамента надзора и контроля в сфере образования Министерства образования и науки Республики Татарстан от «26» апреля 2013 года № П 966/13).</w:t>
      </w:r>
    </w:p>
    <w:p w:rsidR="00CF62AD" w:rsidRDefault="00CF62AD" w:rsidP="00CF62AD">
      <w:pPr>
        <w:pStyle w:val="21"/>
        <w:shd w:val="clear" w:color="auto" w:fill="auto"/>
        <w:spacing w:before="0" w:after="0" w:line="307" w:lineRule="exact"/>
        <w:ind w:left="20" w:right="60" w:firstLine="720"/>
        <w:jc w:val="both"/>
        <w:rPr>
          <w:sz w:val="22"/>
          <w:szCs w:val="22"/>
        </w:rPr>
      </w:pPr>
      <w:r>
        <w:rPr>
          <w:sz w:val="22"/>
          <w:szCs w:val="22"/>
        </w:rPr>
        <w:t>1. В ходе исполнения предписания об устранении нарушений,  приняты следующие меры, проведены мероприятия и действия:</w:t>
      </w:r>
    </w:p>
    <w:p w:rsidR="00CF62AD" w:rsidRDefault="00CF62AD" w:rsidP="00CF62AD">
      <w:pPr>
        <w:pStyle w:val="21"/>
        <w:shd w:val="clear" w:color="auto" w:fill="auto"/>
        <w:spacing w:before="0" w:after="0" w:line="307" w:lineRule="exact"/>
        <w:ind w:left="20" w:right="60" w:firstLine="720"/>
        <w:jc w:val="both"/>
        <w:rPr>
          <w:sz w:val="22"/>
          <w:szCs w:val="22"/>
        </w:rPr>
      </w:pPr>
      <w:r>
        <w:rPr>
          <w:sz w:val="22"/>
          <w:szCs w:val="22"/>
        </w:rPr>
        <w:t>1.1. В части обеспечения приведения в соответствие с законодательством Российской Федерации:</w:t>
      </w:r>
    </w:p>
    <w:p w:rsidR="00CF62AD" w:rsidRDefault="00CF62AD" w:rsidP="00CF62AD">
      <w:pPr>
        <w:pStyle w:val="21"/>
        <w:numPr>
          <w:ilvl w:val="0"/>
          <w:numId w:val="1"/>
        </w:numPr>
        <w:shd w:val="clear" w:color="auto" w:fill="auto"/>
        <w:tabs>
          <w:tab w:val="left" w:pos="207"/>
        </w:tabs>
        <w:spacing w:before="0" w:after="0" w:line="307" w:lineRule="exact"/>
        <w:ind w:left="20" w:right="60" w:firstLine="0"/>
        <w:jc w:val="both"/>
        <w:rPr>
          <w:sz w:val="22"/>
          <w:szCs w:val="22"/>
        </w:rPr>
      </w:pPr>
      <w:r>
        <w:rPr>
          <w:sz w:val="22"/>
          <w:szCs w:val="22"/>
        </w:rPr>
        <w:t>выделены часы регионального компонента по предметам «татарский язык» и «литературное чтение (тат)» в учебном плане в 1а, б классах за 2013-2014 учебный год (ст.9.Закона Республики Татарстан «О государственных языках Республики Татарстан и других языках в Республике Татарстан») (прилагается копия учебного плана);</w:t>
      </w:r>
    </w:p>
    <w:p w:rsidR="00CF62AD" w:rsidRDefault="00CF62AD" w:rsidP="00CF62AD">
      <w:pPr>
        <w:pStyle w:val="21"/>
        <w:shd w:val="clear" w:color="auto" w:fill="auto"/>
        <w:tabs>
          <w:tab w:val="left" w:pos="207"/>
        </w:tabs>
        <w:spacing w:before="0" w:after="0" w:line="307" w:lineRule="exact"/>
        <w:ind w:right="6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- обучаются заместитель директора по учебной работе Яковлева С.  И. и заместитель директора по воспитательной работе </w:t>
      </w:r>
      <w:proofErr w:type="spellStart"/>
      <w:r>
        <w:rPr>
          <w:sz w:val="22"/>
          <w:szCs w:val="22"/>
        </w:rPr>
        <w:t>Сабанчеева</w:t>
      </w:r>
      <w:proofErr w:type="spellEnd"/>
      <w:r>
        <w:rPr>
          <w:sz w:val="22"/>
          <w:szCs w:val="22"/>
        </w:rPr>
        <w:t xml:space="preserve"> Н. Л. в Институте экономики, управления и права на факультете дополнительного образования с 15.08.2013 года по программе профессиональной переподготовки «Менеджмент в образовании», что соответствует требованиям приказа Министерства здравоохранения и социального развития Российской Федерации от 26 августа 2010 года №761н «Об утверждении Единого квалификационного справочника должностей  руководителей, специалистов и служащих, раздел «Квалификационные характеристики должностей работников образования» (копии справок прилагаются);</w:t>
      </w:r>
    </w:p>
    <w:p w:rsidR="00CF62AD" w:rsidRDefault="00CF62AD" w:rsidP="00CF62AD">
      <w:pPr>
        <w:pStyle w:val="21"/>
        <w:numPr>
          <w:ilvl w:val="0"/>
          <w:numId w:val="1"/>
        </w:numPr>
        <w:shd w:val="clear" w:color="auto" w:fill="auto"/>
        <w:tabs>
          <w:tab w:val="left" w:pos="207"/>
        </w:tabs>
        <w:spacing w:before="0" w:after="0" w:line="307" w:lineRule="exact"/>
        <w:ind w:left="20" w:right="60" w:firstLine="0"/>
        <w:jc w:val="both"/>
        <w:rPr>
          <w:sz w:val="22"/>
          <w:szCs w:val="22"/>
        </w:rPr>
      </w:pPr>
      <w:r>
        <w:rPr>
          <w:sz w:val="22"/>
          <w:szCs w:val="22"/>
        </w:rPr>
        <w:t>приведен в соответствие официальный сайт школы с установленными требованиями законодательства Российской Федерации в области образования (п.4, п.5, ст.32 Закона Российской Федерации от 10 июля 1992 года №3266-</w:t>
      </w:r>
      <w:r>
        <w:rPr>
          <w:sz w:val="22"/>
          <w:szCs w:val="22"/>
          <w:lang w:val="en-US"/>
        </w:rPr>
        <w:t>I</w:t>
      </w:r>
      <w:r>
        <w:rPr>
          <w:sz w:val="22"/>
          <w:szCs w:val="22"/>
        </w:rPr>
        <w:t xml:space="preserve"> «Об образовании»).</w:t>
      </w:r>
    </w:p>
    <w:p w:rsidR="00CF62AD" w:rsidRDefault="00CF62AD" w:rsidP="00CF62AD">
      <w:pPr>
        <w:pStyle w:val="21"/>
        <w:shd w:val="clear" w:color="auto" w:fill="auto"/>
        <w:spacing w:before="0" w:after="0" w:line="307" w:lineRule="exact"/>
        <w:ind w:left="20" w:right="20"/>
        <w:jc w:val="both"/>
        <w:rPr>
          <w:sz w:val="22"/>
          <w:szCs w:val="22"/>
        </w:rPr>
      </w:pPr>
      <w:r>
        <w:rPr>
          <w:sz w:val="22"/>
          <w:szCs w:val="22"/>
        </w:rPr>
        <w:t>2. Приведены в соответствие с законодательством Российской Федерации:</w:t>
      </w:r>
    </w:p>
    <w:p w:rsidR="00CF62AD" w:rsidRDefault="00CF62AD" w:rsidP="00CF62AD">
      <w:pPr>
        <w:pStyle w:val="21"/>
        <w:numPr>
          <w:ilvl w:val="0"/>
          <w:numId w:val="1"/>
        </w:numPr>
        <w:shd w:val="clear" w:color="auto" w:fill="auto"/>
        <w:tabs>
          <w:tab w:val="left" w:pos="174"/>
        </w:tabs>
        <w:spacing w:before="0" w:after="0" w:line="312" w:lineRule="exact"/>
        <w:ind w:left="20" w:right="20" w:firstLine="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проект Устава в новой редакции,  вступившим в силу Федеральным законом от 29 декабря 2012 года № 273-ФЗ «Об образовании в Российской Федерации», (рассмотрен и одобрен на общем собрании коллектива МБОУ «СОШ с. </w:t>
      </w:r>
      <w:proofErr w:type="spellStart"/>
      <w:r>
        <w:rPr>
          <w:sz w:val="22"/>
          <w:szCs w:val="22"/>
        </w:rPr>
        <w:t>Ошторма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Юмья</w:t>
      </w:r>
      <w:proofErr w:type="spellEnd"/>
      <w:r>
        <w:rPr>
          <w:sz w:val="22"/>
          <w:szCs w:val="22"/>
        </w:rPr>
        <w:t>», копия протокола прилагается);</w:t>
      </w:r>
    </w:p>
    <w:p w:rsidR="00CF62AD" w:rsidRDefault="00CF62AD" w:rsidP="00CF62AD">
      <w:pPr>
        <w:pStyle w:val="21"/>
        <w:shd w:val="clear" w:color="auto" w:fill="auto"/>
        <w:tabs>
          <w:tab w:val="left" w:pos="337"/>
        </w:tabs>
        <w:spacing w:before="0" w:after="0" w:line="312" w:lineRule="exact"/>
        <w:ind w:left="20" w:right="2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- локальные акты,  регламентирующие деятельность МБОУ «СОШ с. </w:t>
      </w:r>
      <w:proofErr w:type="spellStart"/>
      <w:r>
        <w:rPr>
          <w:sz w:val="22"/>
          <w:szCs w:val="22"/>
        </w:rPr>
        <w:t>Ошторма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Юмья</w:t>
      </w:r>
      <w:proofErr w:type="spellEnd"/>
      <w:r>
        <w:rPr>
          <w:sz w:val="22"/>
          <w:szCs w:val="22"/>
        </w:rPr>
        <w:t>» (прилагаются копии локальных актов);</w:t>
      </w:r>
    </w:p>
    <w:p w:rsidR="00CF62AD" w:rsidRDefault="00CF62AD" w:rsidP="00CF62AD">
      <w:pPr>
        <w:pStyle w:val="21"/>
        <w:shd w:val="clear" w:color="auto" w:fill="auto"/>
        <w:tabs>
          <w:tab w:val="left" w:pos="337"/>
        </w:tabs>
        <w:spacing w:before="0" w:after="0" w:line="312" w:lineRule="exact"/>
        <w:ind w:right="20"/>
        <w:jc w:val="both"/>
        <w:rPr>
          <w:sz w:val="22"/>
          <w:szCs w:val="22"/>
        </w:rPr>
      </w:pPr>
      <w:r>
        <w:rPr>
          <w:sz w:val="22"/>
          <w:szCs w:val="22"/>
        </w:rPr>
        <w:lastRenderedPageBreak/>
        <w:t xml:space="preserve">- расписание уроков и звонков МБОУ «СОШ с. </w:t>
      </w:r>
      <w:proofErr w:type="spellStart"/>
      <w:r>
        <w:rPr>
          <w:sz w:val="22"/>
          <w:szCs w:val="22"/>
        </w:rPr>
        <w:t>Ошторма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Юмья</w:t>
      </w:r>
      <w:proofErr w:type="spellEnd"/>
      <w:r>
        <w:rPr>
          <w:sz w:val="22"/>
          <w:szCs w:val="22"/>
        </w:rPr>
        <w:t xml:space="preserve">» (прилагаются  копии расписания уроков и звонков); </w:t>
      </w:r>
    </w:p>
    <w:p w:rsidR="00CF62AD" w:rsidRDefault="00CF62AD" w:rsidP="00CF62AD">
      <w:pPr>
        <w:pStyle w:val="21"/>
        <w:shd w:val="clear" w:color="auto" w:fill="auto"/>
        <w:tabs>
          <w:tab w:val="left" w:pos="337"/>
        </w:tabs>
        <w:spacing w:before="0" w:after="0" w:line="312" w:lineRule="exact"/>
        <w:ind w:right="2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- </w:t>
      </w:r>
      <w:proofErr w:type="spellStart"/>
      <w:r>
        <w:rPr>
          <w:sz w:val="22"/>
          <w:szCs w:val="22"/>
        </w:rPr>
        <w:t>учебно</w:t>
      </w:r>
      <w:proofErr w:type="spellEnd"/>
      <w:r>
        <w:rPr>
          <w:sz w:val="22"/>
          <w:szCs w:val="22"/>
        </w:rPr>
        <w:t xml:space="preserve"> – программная  документация МБОУ «СОШ с. </w:t>
      </w:r>
      <w:proofErr w:type="spellStart"/>
      <w:r>
        <w:rPr>
          <w:sz w:val="22"/>
          <w:szCs w:val="22"/>
        </w:rPr>
        <w:t>Ошторма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Юмья</w:t>
      </w:r>
      <w:proofErr w:type="spellEnd"/>
      <w:r>
        <w:rPr>
          <w:sz w:val="22"/>
          <w:szCs w:val="22"/>
        </w:rPr>
        <w:t>» (копии прилагаются).</w:t>
      </w:r>
    </w:p>
    <w:p w:rsidR="00CF62AD" w:rsidRDefault="00CF62AD" w:rsidP="00CF62AD">
      <w:pPr>
        <w:pStyle w:val="21"/>
        <w:shd w:val="clear" w:color="auto" w:fill="auto"/>
        <w:tabs>
          <w:tab w:val="left" w:pos="342"/>
        </w:tabs>
        <w:spacing w:before="0" w:after="0" w:line="312" w:lineRule="exact"/>
        <w:ind w:right="20"/>
        <w:jc w:val="both"/>
        <w:rPr>
          <w:sz w:val="22"/>
          <w:szCs w:val="22"/>
        </w:rPr>
      </w:pPr>
      <w:r>
        <w:rPr>
          <w:sz w:val="22"/>
          <w:szCs w:val="22"/>
        </w:rPr>
        <w:t>3. В части оформления права пользования недвижимым имуществом:</w:t>
      </w:r>
    </w:p>
    <w:p w:rsidR="00CF62AD" w:rsidRDefault="00CF62AD" w:rsidP="00CF62AD">
      <w:pPr>
        <w:pStyle w:val="21"/>
        <w:shd w:val="clear" w:color="auto" w:fill="auto"/>
        <w:tabs>
          <w:tab w:val="left" w:pos="342"/>
        </w:tabs>
        <w:spacing w:before="0" w:after="0" w:line="312" w:lineRule="exact"/>
        <w:ind w:right="2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- оформляются правоустанавливающие </w:t>
      </w:r>
      <w:r w:rsidR="000D2FBC">
        <w:rPr>
          <w:sz w:val="22"/>
          <w:szCs w:val="22"/>
        </w:rPr>
        <w:t xml:space="preserve">документы на отдельно стоящие здания: в связи со списанием склада, склада завхоза внесены изменения в договор о закреплении муниципального имущества на праве оперативного управления за муниципальным учреждением от 24 ноября 2012 года № 201, изложен перечень </w:t>
      </w:r>
      <w:r w:rsidR="00150A13">
        <w:rPr>
          <w:sz w:val="22"/>
          <w:szCs w:val="22"/>
        </w:rPr>
        <w:t>муниципального имущества, закрепленного на праве оперативного управления за учреждением, в новой редакции.</w:t>
      </w:r>
    </w:p>
    <w:p w:rsidR="00150A13" w:rsidRDefault="00150A13" w:rsidP="00CF62AD">
      <w:pPr>
        <w:pStyle w:val="21"/>
        <w:shd w:val="clear" w:color="auto" w:fill="auto"/>
        <w:tabs>
          <w:tab w:val="left" w:pos="342"/>
        </w:tabs>
        <w:spacing w:before="0" w:after="0" w:line="312" w:lineRule="exact"/>
        <w:ind w:right="2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Заключен договор о выполнении работ по технической документации с РГУП БТИ МСАЖКХ РТ № 74876 от 03.07.2013 г. на объекты недвижимости - водокачка, забор-изгородь, изгородь металлическая. Но в связи с тем, что в бюджете образовательного учреждения на 2013 год средства на выполнение работ по технической документации вышеуказанных объектов не были предусмотрены, произведение оплаты за выполненные работы по договору возможно лишь в </w:t>
      </w:r>
      <w:r>
        <w:rPr>
          <w:sz w:val="22"/>
          <w:szCs w:val="22"/>
          <w:lang w:val="en-US"/>
        </w:rPr>
        <w:t>IV</w:t>
      </w:r>
      <w:r w:rsidRPr="00150A13">
        <w:rPr>
          <w:sz w:val="22"/>
          <w:szCs w:val="22"/>
        </w:rPr>
        <w:t xml:space="preserve"> </w:t>
      </w:r>
      <w:r>
        <w:rPr>
          <w:sz w:val="22"/>
          <w:szCs w:val="22"/>
        </w:rPr>
        <w:t>квартале 2014 года. Письмо Управления образования от 08.10.2013 года № 929, копия договора с РГУП БТИ МСАЖКХ № 74876 от 03.07.2013 г., копия договора на оперативное управление имуществом прилагаются.</w:t>
      </w:r>
    </w:p>
    <w:p w:rsidR="00BC6591" w:rsidRDefault="00150A13" w:rsidP="00CF62AD">
      <w:pPr>
        <w:pStyle w:val="21"/>
        <w:shd w:val="clear" w:color="auto" w:fill="auto"/>
        <w:tabs>
          <w:tab w:val="left" w:pos="342"/>
        </w:tabs>
        <w:spacing w:before="0" w:after="0" w:line="312" w:lineRule="exact"/>
        <w:ind w:right="2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На основании постановления Исполнительного комитета </w:t>
      </w:r>
      <w:proofErr w:type="spellStart"/>
      <w:r>
        <w:rPr>
          <w:sz w:val="22"/>
          <w:szCs w:val="22"/>
        </w:rPr>
        <w:t>Кукморского</w:t>
      </w:r>
      <w:proofErr w:type="spellEnd"/>
      <w:r>
        <w:rPr>
          <w:sz w:val="22"/>
          <w:szCs w:val="22"/>
        </w:rPr>
        <w:t xml:space="preserve"> муниципального района Республики Татарстан от 09.10.2013 г. № 424 «О возможности передачи муниципального имущества </w:t>
      </w:r>
      <w:proofErr w:type="spellStart"/>
      <w:r>
        <w:rPr>
          <w:sz w:val="22"/>
          <w:szCs w:val="22"/>
        </w:rPr>
        <w:t>Кукморского</w:t>
      </w:r>
      <w:proofErr w:type="spellEnd"/>
      <w:r>
        <w:rPr>
          <w:sz w:val="22"/>
          <w:szCs w:val="22"/>
        </w:rPr>
        <w:t xml:space="preserve"> муниципального района </w:t>
      </w:r>
      <w:r w:rsidR="00BC6591">
        <w:rPr>
          <w:sz w:val="22"/>
          <w:szCs w:val="22"/>
        </w:rPr>
        <w:t xml:space="preserve">в собственность </w:t>
      </w:r>
      <w:proofErr w:type="spellStart"/>
      <w:r w:rsidR="00BC6591">
        <w:rPr>
          <w:sz w:val="22"/>
          <w:szCs w:val="22"/>
        </w:rPr>
        <w:t>Ошторма-Юмьинского</w:t>
      </w:r>
      <w:proofErr w:type="spellEnd"/>
      <w:r w:rsidR="00BC6591">
        <w:rPr>
          <w:sz w:val="22"/>
          <w:szCs w:val="22"/>
        </w:rPr>
        <w:t xml:space="preserve"> сельского поселения» Палатой имущественных и земельных отношений </w:t>
      </w:r>
      <w:proofErr w:type="spellStart"/>
      <w:r w:rsidR="00BC6591">
        <w:rPr>
          <w:sz w:val="22"/>
          <w:szCs w:val="22"/>
        </w:rPr>
        <w:t>Кукморского</w:t>
      </w:r>
      <w:proofErr w:type="spellEnd"/>
      <w:r w:rsidR="00BC6591">
        <w:rPr>
          <w:sz w:val="22"/>
          <w:szCs w:val="22"/>
        </w:rPr>
        <w:t xml:space="preserve"> муниципального </w:t>
      </w:r>
      <w:proofErr w:type="gramStart"/>
      <w:r w:rsidR="00BC6591">
        <w:rPr>
          <w:sz w:val="22"/>
          <w:szCs w:val="22"/>
        </w:rPr>
        <w:t>района  идет</w:t>
      </w:r>
      <w:proofErr w:type="gramEnd"/>
      <w:r w:rsidR="00BC6591">
        <w:rPr>
          <w:sz w:val="22"/>
          <w:szCs w:val="22"/>
        </w:rPr>
        <w:t xml:space="preserve"> процесс оформления договора о безвозмездной передаче Объекта (здание гостиницы МБОУ «СОШ с. </w:t>
      </w:r>
      <w:proofErr w:type="spellStart"/>
      <w:r w:rsidR="00BC6591">
        <w:rPr>
          <w:sz w:val="22"/>
          <w:szCs w:val="22"/>
        </w:rPr>
        <w:t>Ошторма</w:t>
      </w:r>
      <w:proofErr w:type="spellEnd"/>
      <w:r w:rsidR="00BC6591">
        <w:rPr>
          <w:sz w:val="22"/>
          <w:szCs w:val="22"/>
        </w:rPr>
        <w:t xml:space="preserve"> </w:t>
      </w:r>
      <w:proofErr w:type="spellStart"/>
      <w:r w:rsidR="00BC6591">
        <w:rPr>
          <w:sz w:val="22"/>
          <w:szCs w:val="22"/>
        </w:rPr>
        <w:t>Юмья</w:t>
      </w:r>
      <w:proofErr w:type="spellEnd"/>
      <w:r w:rsidR="00BC6591">
        <w:rPr>
          <w:sz w:val="22"/>
          <w:szCs w:val="22"/>
        </w:rPr>
        <w:t xml:space="preserve">») в муниципальную собственность </w:t>
      </w:r>
      <w:proofErr w:type="spellStart"/>
      <w:r w:rsidR="00BC6591">
        <w:rPr>
          <w:sz w:val="22"/>
          <w:szCs w:val="22"/>
        </w:rPr>
        <w:t>Ошторма-Юмьинского</w:t>
      </w:r>
      <w:proofErr w:type="spellEnd"/>
      <w:r w:rsidR="00BC6591">
        <w:rPr>
          <w:sz w:val="22"/>
          <w:szCs w:val="22"/>
        </w:rPr>
        <w:t xml:space="preserve"> сельского поселения </w:t>
      </w:r>
      <w:proofErr w:type="spellStart"/>
      <w:r w:rsidR="00BC6591">
        <w:rPr>
          <w:sz w:val="22"/>
          <w:szCs w:val="22"/>
        </w:rPr>
        <w:t>Кукморского</w:t>
      </w:r>
      <w:proofErr w:type="spellEnd"/>
      <w:r w:rsidR="00BC6591">
        <w:rPr>
          <w:sz w:val="22"/>
          <w:szCs w:val="22"/>
        </w:rPr>
        <w:t xml:space="preserve"> муниципального района Республики Татарстан в срок до 10 ноября 2013 года.</w:t>
      </w:r>
    </w:p>
    <w:p w:rsidR="00150A13" w:rsidRPr="00150A13" w:rsidRDefault="00BC6591" w:rsidP="00CF62AD">
      <w:pPr>
        <w:pStyle w:val="21"/>
        <w:shd w:val="clear" w:color="auto" w:fill="auto"/>
        <w:tabs>
          <w:tab w:val="left" w:pos="342"/>
        </w:tabs>
        <w:spacing w:before="0" w:after="0" w:line="312" w:lineRule="exact"/>
        <w:ind w:right="20"/>
        <w:jc w:val="both"/>
        <w:rPr>
          <w:sz w:val="22"/>
          <w:szCs w:val="22"/>
        </w:rPr>
      </w:pPr>
      <w:bookmarkStart w:id="0" w:name="_GoBack"/>
      <w:bookmarkEnd w:id="0"/>
      <w:r>
        <w:rPr>
          <w:sz w:val="22"/>
          <w:szCs w:val="22"/>
        </w:rPr>
        <w:t xml:space="preserve"> </w:t>
      </w:r>
    </w:p>
    <w:p w:rsidR="00CF62AD" w:rsidRDefault="00CF62AD" w:rsidP="00CF62AD">
      <w:pPr>
        <w:pStyle w:val="21"/>
        <w:shd w:val="clear" w:color="auto" w:fill="auto"/>
        <w:tabs>
          <w:tab w:val="left" w:pos="342"/>
        </w:tabs>
        <w:spacing w:before="0" w:after="0" w:line="312" w:lineRule="exact"/>
        <w:ind w:right="20"/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Директор </w:t>
      </w:r>
      <w:proofErr w:type="gramStart"/>
      <w:r>
        <w:rPr>
          <w:sz w:val="22"/>
          <w:szCs w:val="22"/>
        </w:rPr>
        <w:t xml:space="preserve">школы:   </w:t>
      </w:r>
      <w:proofErr w:type="gramEnd"/>
      <w:r>
        <w:rPr>
          <w:sz w:val="22"/>
          <w:szCs w:val="22"/>
        </w:rPr>
        <w:t xml:space="preserve">                                         Семенов В. Г.</w:t>
      </w:r>
    </w:p>
    <w:p w:rsidR="00B6786C" w:rsidRDefault="00BC6591"/>
    <w:sectPr w:rsidR="00B6786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9B35939"/>
    <w:multiLevelType w:val="multilevel"/>
    <w:tmpl w:val="6EE4BF5C"/>
    <w:lvl w:ilvl="0">
      <w:start w:val="1"/>
      <w:numFmt w:val="bullet"/>
      <w:lvlText w:val="-"/>
      <w:lvlJc w:val="left"/>
      <w:pPr>
        <w:ind w:left="0" w:firstLine="709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5"/>
        <w:szCs w:val="25"/>
        <w:u w:val="none"/>
        <w:effect w:val="none"/>
      </w:rPr>
    </w:lvl>
    <w:lvl w:ilvl="1">
      <w:numFmt w:val="decimal"/>
      <w:lvlText w:val=""/>
      <w:lvlJc w:val="left"/>
      <w:pPr>
        <w:ind w:left="0" w:firstLine="709"/>
      </w:pPr>
    </w:lvl>
    <w:lvl w:ilvl="2">
      <w:numFmt w:val="decimal"/>
      <w:lvlText w:val=""/>
      <w:lvlJc w:val="left"/>
      <w:pPr>
        <w:ind w:left="0" w:firstLine="709"/>
      </w:pPr>
    </w:lvl>
    <w:lvl w:ilvl="3">
      <w:numFmt w:val="decimal"/>
      <w:lvlText w:val=""/>
      <w:lvlJc w:val="left"/>
      <w:pPr>
        <w:ind w:left="0" w:firstLine="709"/>
      </w:pPr>
    </w:lvl>
    <w:lvl w:ilvl="4">
      <w:numFmt w:val="decimal"/>
      <w:lvlText w:val=""/>
      <w:lvlJc w:val="left"/>
      <w:pPr>
        <w:ind w:left="0" w:firstLine="709"/>
      </w:pPr>
    </w:lvl>
    <w:lvl w:ilvl="5">
      <w:numFmt w:val="decimal"/>
      <w:lvlText w:val=""/>
      <w:lvlJc w:val="left"/>
      <w:pPr>
        <w:ind w:left="0" w:firstLine="709"/>
      </w:pPr>
    </w:lvl>
    <w:lvl w:ilvl="6">
      <w:numFmt w:val="decimal"/>
      <w:lvlText w:val=""/>
      <w:lvlJc w:val="left"/>
      <w:pPr>
        <w:ind w:left="0" w:firstLine="709"/>
      </w:pPr>
    </w:lvl>
    <w:lvl w:ilvl="7">
      <w:numFmt w:val="decimal"/>
      <w:lvlText w:val=""/>
      <w:lvlJc w:val="left"/>
      <w:pPr>
        <w:ind w:left="0" w:firstLine="709"/>
      </w:pPr>
    </w:lvl>
    <w:lvl w:ilvl="8">
      <w:numFmt w:val="decimal"/>
      <w:lvlText w:val=""/>
      <w:lvlJc w:val="left"/>
      <w:pPr>
        <w:ind w:left="0" w:firstLine="709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2F2A"/>
    <w:rsid w:val="00093E4B"/>
    <w:rsid w:val="000D2FBC"/>
    <w:rsid w:val="00150A13"/>
    <w:rsid w:val="003D4E25"/>
    <w:rsid w:val="003E035E"/>
    <w:rsid w:val="00412F2A"/>
    <w:rsid w:val="00BC6591"/>
    <w:rsid w:val="00CF62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D7F63E1-918A-46F1-B1FF-CEB6780BB9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locked/>
    <w:rsid w:val="00CF62AD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CF62AD"/>
    <w:pPr>
      <w:shd w:val="clear" w:color="auto" w:fill="FFFFFF"/>
      <w:spacing w:after="240" w:line="278" w:lineRule="exact"/>
    </w:pPr>
    <w:rPr>
      <w:rFonts w:ascii="Times New Roman" w:eastAsia="Times New Roman" w:hAnsi="Times New Roman" w:cs="Times New Roman"/>
    </w:rPr>
  </w:style>
  <w:style w:type="character" w:customStyle="1" w:styleId="a3">
    <w:name w:val="Основной текст_"/>
    <w:basedOn w:val="a0"/>
    <w:link w:val="21"/>
    <w:locked/>
    <w:rsid w:val="00CF62AD"/>
    <w:rPr>
      <w:rFonts w:ascii="Times New Roman" w:eastAsia="Times New Roman" w:hAnsi="Times New Roman" w:cs="Times New Roman"/>
      <w:sz w:val="25"/>
      <w:szCs w:val="25"/>
      <w:shd w:val="clear" w:color="auto" w:fill="FFFFFF"/>
    </w:rPr>
  </w:style>
  <w:style w:type="paragraph" w:customStyle="1" w:styleId="21">
    <w:name w:val="Основной текст2"/>
    <w:basedOn w:val="a"/>
    <w:link w:val="a3"/>
    <w:rsid w:val="00CF62AD"/>
    <w:pPr>
      <w:shd w:val="clear" w:color="auto" w:fill="FFFFFF"/>
      <w:spacing w:before="240" w:after="360" w:line="0" w:lineRule="atLeast"/>
    </w:pPr>
    <w:rPr>
      <w:rFonts w:ascii="Times New Roman" w:eastAsia="Times New Roman" w:hAnsi="Times New Roman" w:cs="Times New Roman"/>
      <w:sz w:val="25"/>
      <w:szCs w:val="25"/>
    </w:rPr>
  </w:style>
  <w:style w:type="character" w:customStyle="1" w:styleId="1pt">
    <w:name w:val="Основной текст + Интервал 1 pt"/>
    <w:basedOn w:val="a3"/>
    <w:rsid w:val="00CF62AD"/>
    <w:rPr>
      <w:rFonts w:ascii="Times New Roman" w:eastAsia="Times New Roman" w:hAnsi="Times New Roman" w:cs="Times New Roman"/>
      <w:spacing w:val="30"/>
      <w:sz w:val="25"/>
      <w:szCs w:val="25"/>
      <w:shd w:val="clear" w:color="auto" w:fill="FFFFFF"/>
    </w:rPr>
  </w:style>
  <w:style w:type="character" w:customStyle="1" w:styleId="a4">
    <w:name w:val="Основной текст + Полужирный"/>
    <w:basedOn w:val="a3"/>
    <w:rsid w:val="00CF62AD"/>
    <w:rPr>
      <w:rFonts w:ascii="Times New Roman" w:eastAsia="Times New Roman" w:hAnsi="Times New Roman" w:cs="Times New Roman"/>
      <w:b/>
      <w:bCs/>
      <w:sz w:val="25"/>
      <w:szCs w:val="25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9248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765</Words>
  <Characters>4367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Комп</cp:lastModifiedBy>
  <cp:revision>4</cp:revision>
  <dcterms:created xsi:type="dcterms:W3CDTF">2013-10-10T04:24:00Z</dcterms:created>
  <dcterms:modified xsi:type="dcterms:W3CDTF">2013-10-10T12:54:00Z</dcterms:modified>
</cp:coreProperties>
</file>